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9A35" w14:textId="77777777" w:rsidR="00637D8F" w:rsidRPr="004B3438" w:rsidRDefault="00637D8F" w:rsidP="00637D8F">
      <w:pPr>
        <w:rPr>
          <w:rFonts w:eastAsia="Times New Roman" w:cs="Times New Roman"/>
          <w:b/>
          <w:color w:val="323E4F" w:themeColor="text2" w:themeShade="BF"/>
          <w:sz w:val="24"/>
          <w:szCs w:val="24"/>
          <w:u w:val="single"/>
        </w:rPr>
      </w:pPr>
      <w:bookmarkStart w:id="0" w:name="_GoBack"/>
      <w:r w:rsidRPr="004B3438">
        <w:rPr>
          <w:rFonts w:eastAsia="Times New Roman" w:cs="Times New Roman"/>
          <w:b/>
          <w:color w:val="323E4F" w:themeColor="text2" w:themeShade="BF"/>
          <w:sz w:val="24"/>
          <w:szCs w:val="24"/>
          <w:u w:val="single"/>
        </w:rPr>
        <w:t>ONE INTERNATIONAL SCHOOL TOILET POLICY</w:t>
      </w:r>
    </w:p>
    <w:p w14:paraId="4000C14A" w14:textId="77777777" w:rsidR="00637D8F" w:rsidRPr="004B3438" w:rsidRDefault="00637D8F" w:rsidP="00637D8F">
      <w:pPr>
        <w:rPr>
          <w:rFonts w:eastAsia="Times New Roman" w:cs="Times New Roman"/>
          <w:b/>
          <w:color w:val="323E4F" w:themeColor="text2" w:themeShade="BF"/>
          <w:sz w:val="24"/>
          <w:szCs w:val="24"/>
        </w:rPr>
      </w:pPr>
      <w:r w:rsidRPr="004B3438">
        <w:rPr>
          <w:rFonts w:eastAsia="Times New Roman" w:cs="Times New Roman"/>
          <w:b/>
          <w:color w:val="323E4F" w:themeColor="text2" w:themeShade="BF"/>
          <w:sz w:val="24"/>
          <w:szCs w:val="24"/>
        </w:rPr>
        <w:t>AIMS</w:t>
      </w:r>
    </w:p>
    <w:p w14:paraId="78040C25" w14:textId="77777777" w:rsidR="00637D8F" w:rsidRPr="004B3438" w:rsidRDefault="00637D8F" w:rsidP="00637D8F">
      <w:pPr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 xml:space="preserve">The aim of this policy is to maximise access to pupils’ toilet facilities during the day to promote the health, well-being and learning opportunities of all learners and to provide good quality toilet facilities throughout the school. </w:t>
      </w:r>
    </w:p>
    <w:p w14:paraId="4E52E698" w14:textId="77777777" w:rsidR="00637D8F" w:rsidRPr="004B3438" w:rsidRDefault="00637D8F" w:rsidP="00637D8F">
      <w:pPr>
        <w:rPr>
          <w:rFonts w:eastAsia="Times New Roman" w:cs="Times New Roman"/>
          <w:b/>
          <w:color w:val="323E4F" w:themeColor="text2" w:themeShade="BF"/>
          <w:sz w:val="24"/>
          <w:szCs w:val="24"/>
        </w:rPr>
      </w:pPr>
      <w:r w:rsidRPr="004B3438">
        <w:rPr>
          <w:rFonts w:eastAsia="Times New Roman" w:cs="Times New Roman"/>
          <w:b/>
          <w:color w:val="323E4F" w:themeColor="text2" w:themeShade="BF"/>
          <w:sz w:val="24"/>
          <w:szCs w:val="24"/>
        </w:rPr>
        <w:t>RATIONALE</w:t>
      </w:r>
    </w:p>
    <w:p w14:paraId="5D65387F" w14:textId="77777777" w:rsidR="00637D8F" w:rsidRPr="004B3438" w:rsidRDefault="00637D8F" w:rsidP="00637D8F">
      <w:pPr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 xml:space="preserve">The school recognises that well-maintained toilet facilities where pupils feel comfortable and safe and have access to during the school day, are essential for health, well-being, and learning. We value and respect our pupils and want them to be able to benefit from good provision and practice. </w:t>
      </w:r>
    </w:p>
    <w:p w14:paraId="0F3553D4" w14:textId="77777777" w:rsidR="00637D8F" w:rsidRPr="004B3438" w:rsidRDefault="00637D8F" w:rsidP="00637D8F">
      <w:pPr>
        <w:rPr>
          <w:rFonts w:eastAsia="Times New Roman" w:cs="Times New Roman"/>
          <w:b/>
          <w:color w:val="323E4F" w:themeColor="text2" w:themeShade="BF"/>
          <w:sz w:val="24"/>
          <w:szCs w:val="24"/>
        </w:rPr>
      </w:pPr>
      <w:r w:rsidRPr="004B3438">
        <w:rPr>
          <w:rFonts w:eastAsia="Times New Roman" w:cs="Times New Roman"/>
          <w:b/>
          <w:color w:val="323E4F" w:themeColor="text2" w:themeShade="BF"/>
          <w:sz w:val="24"/>
          <w:szCs w:val="24"/>
        </w:rPr>
        <w:t>OBJECTIVES</w:t>
      </w:r>
    </w:p>
    <w:p w14:paraId="0BDDB0E1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To ensure that this policy is both accepted and upheld by the whole-school community –staff, pupils, managers and parents/carers</w:t>
      </w:r>
    </w:p>
    <w:p w14:paraId="52D75871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To keep toilets open and available to learners throughout the school day. Pupils will be encouraged to use the toilets during breaks between lessons/activities. However, they will be given permission whenever required.</w:t>
      </w:r>
    </w:p>
    <w:p w14:paraId="2A68C370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To ensure that the toilet and washroom facilities are suitable for the range of anticipated users, with adequate lighting, fixtures and fittings.</w:t>
      </w:r>
    </w:p>
    <w:p w14:paraId="101E781B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To ensure the toilet and washroom facilities cater for the needs of all pupils from ethnic and religious communities, and ensure these needs are met in a sensitive, informed and appropriate manner.</w:t>
      </w:r>
    </w:p>
    <w:p w14:paraId="7BF2642B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To ensure that all toilet facilities provide appropriate and age relevant visual privacy for users.</w:t>
      </w:r>
    </w:p>
    <w:p w14:paraId="1CF9C6F3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 xml:space="preserve">To ensure that all toilet areas have properly maintained supplies at all times of clean running water, liquid soap, hand drying facilities and toilet tissue in dispensers, provided at a convenient height. </w:t>
      </w:r>
    </w:p>
    <w:p w14:paraId="35521F89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To implement and maintain an effective toilet cleaning, supervision and inspection regime to ensure proper standards of provision and cleanliness, throughout the school day.</w:t>
      </w:r>
    </w:p>
    <w:p w14:paraId="2A909AA5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To encourage pupils/students to respect the toilets and each other.</w:t>
      </w:r>
    </w:p>
    <w:p w14:paraId="0889778C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 xml:space="preserve">With an understanding of the varying safeguarding parameters across the age groups at ONE I.S., the KS3 toilets are not to be used by any other students, unless authorised by a teacher. </w:t>
      </w:r>
    </w:p>
    <w:p w14:paraId="1CBBF3E7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 xml:space="preserve">To implement and maintain regular reviews of the policy to monitor that it is being adhered to and remains relevant. </w:t>
      </w:r>
    </w:p>
    <w:p w14:paraId="7188A7AD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 xml:space="preserve">Staff toilets are not to be used by students at any time. </w:t>
      </w:r>
    </w:p>
    <w:p w14:paraId="229591FC" w14:textId="77777777" w:rsidR="00637D8F" w:rsidRPr="004B3438" w:rsidRDefault="00637D8F" w:rsidP="00A932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B3438">
        <w:rPr>
          <w:rFonts w:eastAsia="Times New Roman" w:cs="Times New Roman"/>
          <w:sz w:val="24"/>
          <w:szCs w:val="24"/>
        </w:rPr>
        <w:t>Similarly, where staff share toilet facilities, staff are not to use the facilities when students are also present.</w:t>
      </w:r>
    </w:p>
    <w:p w14:paraId="5F0E2705" w14:textId="77777777" w:rsidR="00637D8F" w:rsidRPr="004B3438" w:rsidRDefault="00637D8F" w:rsidP="00637D8F">
      <w:pPr>
        <w:rPr>
          <w:rFonts w:cstheme="majorHAnsi"/>
          <w:b/>
          <w:i/>
          <w:color w:val="323E4F" w:themeColor="text2" w:themeShade="BF"/>
          <w:sz w:val="24"/>
          <w:szCs w:val="24"/>
        </w:rPr>
      </w:pPr>
    </w:p>
    <w:p w14:paraId="048EFA73" w14:textId="7220086B" w:rsidR="00915902" w:rsidRPr="004B3438" w:rsidRDefault="00915902" w:rsidP="00637D8F"/>
    <w:bookmarkEnd w:id="0"/>
    <w:sectPr w:rsidR="00915902" w:rsidRPr="004B3438" w:rsidSect="00221C13">
      <w:headerReference w:type="even" r:id="rId8"/>
      <w:headerReference w:type="default" r:id="rId9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5CFF" w14:textId="77777777" w:rsidR="00A932ED" w:rsidRDefault="00A932ED" w:rsidP="00221C13">
      <w:pPr>
        <w:spacing w:after="0" w:line="240" w:lineRule="auto"/>
      </w:pPr>
      <w:r>
        <w:separator/>
      </w:r>
    </w:p>
  </w:endnote>
  <w:endnote w:type="continuationSeparator" w:id="0">
    <w:p w14:paraId="51A80E07" w14:textId="77777777" w:rsidR="00A932ED" w:rsidRDefault="00A932ED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36E9E" w14:textId="77777777" w:rsidR="00A932ED" w:rsidRDefault="00A932ED" w:rsidP="00221C13">
      <w:pPr>
        <w:spacing w:after="0" w:line="240" w:lineRule="auto"/>
      </w:pPr>
      <w:r>
        <w:separator/>
      </w:r>
    </w:p>
  </w:footnote>
  <w:footnote w:type="continuationSeparator" w:id="0">
    <w:p w14:paraId="59BCCEFB" w14:textId="77777777" w:rsidR="00A932ED" w:rsidRDefault="00A932ED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43336277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A932ED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67942999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A932ED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4B34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A3EB" w14:textId="77777777" w:rsidR="00834E54" w:rsidRPr="00B607A9" w:rsidRDefault="00A932ED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2F54"/>
    <w:multiLevelType w:val="hybridMultilevel"/>
    <w:tmpl w:val="9116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3"/>
    <w:rsid w:val="000162DA"/>
    <w:rsid w:val="000E0D69"/>
    <w:rsid w:val="001B56C2"/>
    <w:rsid w:val="00221C13"/>
    <w:rsid w:val="00256637"/>
    <w:rsid w:val="00271608"/>
    <w:rsid w:val="002822DD"/>
    <w:rsid w:val="002F1398"/>
    <w:rsid w:val="0031438E"/>
    <w:rsid w:val="0037081E"/>
    <w:rsid w:val="0037371A"/>
    <w:rsid w:val="003A4750"/>
    <w:rsid w:val="003D4827"/>
    <w:rsid w:val="003E52C0"/>
    <w:rsid w:val="00400FD1"/>
    <w:rsid w:val="00436519"/>
    <w:rsid w:val="004B3438"/>
    <w:rsid w:val="00502B48"/>
    <w:rsid w:val="00523207"/>
    <w:rsid w:val="00546428"/>
    <w:rsid w:val="005551DE"/>
    <w:rsid w:val="00637D8F"/>
    <w:rsid w:val="00644EAC"/>
    <w:rsid w:val="007B61BE"/>
    <w:rsid w:val="007D0323"/>
    <w:rsid w:val="008A5494"/>
    <w:rsid w:val="008D5EAF"/>
    <w:rsid w:val="00915902"/>
    <w:rsid w:val="00944D72"/>
    <w:rsid w:val="009C04A5"/>
    <w:rsid w:val="009E5AF3"/>
    <w:rsid w:val="009E7E8E"/>
    <w:rsid w:val="00A30972"/>
    <w:rsid w:val="00A31D4A"/>
    <w:rsid w:val="00A333CB"/>
    <w:rsid w:val="00A932ED"/>
    <w:rsid w:val="00B0684C"/>
    <w:rsid w:val="00B45680"/>
    <w:rsid w:val="00BC200D"/>
    <w:rsid w:val="00C03658"/>
    <w:rsid w:val="00C208ED"/>
    <w:rsid w:val="00C41DBE"/>
    <w:rsid w:val="00C421C5"/>
    <w:rsid w:val="00C702A1"/>
    <w:rsid w:val="00C8501D"/>
    <w:rsid w:val="00CD0BC7"/>
    <w:rsid w:val="00CD4BBA"/>
    <w:rsid w:val="00D050C6"/>
    <w:rsid w:val="00D14D6B"/>
    <w:rsid w:val="00D247AE"/>
    <w:rsid w:val="00DD66D8"/>
    <w:rsid w:val="00F32B40"/>
    <w:rsid w:val="00F7231E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5902"/>
    <w:rPr>
      <w:b/>
      <w:bCs/>
    </w:rPr>
  </w:style>
  <w:style w:type="paragraph" w:customStyle="1" w:styleId="Default">
    <w:name w:val="Default"/>
    <w:rsid w:val="001B56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5902"/>
    <w:rPr>
      <w:b/>
      <w:bCs/>
    </w:rPr>
  </w:style>
  <w:style w:type="paragraph" w:customStyle="1" w:styleId="Default">
    <w:name w:val="Default"/>
    <w:rsid w:val="001B56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One International School</cp:lastModifiedBy>
  <cp:revision>3</cp:revision>
  <dcterms:created xsi:type="dcterms:W3CDTF">2019-06-18T06:06:00Z</dcterms:created>
  <dcterms:modified xsi:type="dcterms:W3CDTF">2019-09-13T04:08:00Z</dcterms:modified>
</cp:coreProperties>
</file>