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331C4" w14:textId="77777777" w:rsidR="00C1100B" w:rsidRPr="00E922E0" w:rsidRDefault="00C1100B" w:rsidP="00C1100B">
      <w:pPr>
        <w:rPr>
          <w:rFonts w:eastAsia="Cambria" w:cs="Times New Roman"/>
          <w:b/>
          <w:color w:val="17365D"/>
          <w:sz w:val="24"/>
          <w:szCs w:val="24"/>
          <w:u w:val="single"/>
        </w:rPr>
      </w:pPr>
      <w:r w:rsidRPr="00E922E0">
        <w:rPr>
          <w:rFonts w:eastAsia="Cambria" w:cs="Times New Roman"/>
          <w:b/>
          <w:color w:val="17365D"/>
          <w:sz w:val="24"/>
          <w:szCs w:val="24"/>
          <w:u w:val="single"/>
        </w:rPr>
        <w:t>ONE INTERNATIONAL SCHOOL SAFER RECRUITEMENT POLICY</w:t>
      </w:r>
    </w:p>
    <w:p w14:paraId="7248EC0A" w14:textId="77777777" w:rsidR="00C1100B" w:rsidRPr="00E922E0" w:rsidRDefault="00C1100B" w:rsidP="00C1100B">
      <w:pPr>
        <w:rPr>
          <w:rFonts w:eastAsia="Cambria" w:cs="Times New Roman"/>
          <w:b/>
          <w:color w:val="17365D"/>
          <w:sz w:val="24"/>
          <w:szCs w:val="24"/>
        </w:rPr>
      </w:pPr>
      <w:r w:rsidRPr="00E922E0">
        <w:rPr>
          <w:rFonts w:eastAsia="Cambria" w:cs="Times New Roman"/>
          <w:b/>
          <w:color w:val="17365D"/>
          <w:sz w:val="24"/>
          <w:szCs w:val="24"/>
        </w:rPr>
        <w:t>INTRODUCTION</w:t>
      </w:r>
    </w:p>
    <w:p w14:paraId="7294328B" w14:textId="77777777" w:rsidR="00C1100B" w:rsidRPr="00E922E0" w:rsidRDefault="00C1100B" w:rsidP="00C1100B">
      <w:pPr>
        <w:widowControl w:val="0"/>
        <w:autoSpaceDE w:val="0"/>
        <w:autoSpaceDN w:val="0"/>
        <w:adjustRightInd w:val="0"/>
        <w:spacing w:line="0" w:lineRule="atLeast"/>
        <w:contextualSpacing/>
        <w:rPr>
          <w:rFonts w:eastAsia="Cambria" w:cs="Times"/>
          <w:sz w:val="24"/>
          <w:szCs w:val="24"/>
        </w:rPr>
      </w:pPr>
      <w:r w:rsidRPr="00E922E0">
        <w:rPr>
          <w:rFonts w:eastAsia="Cambria" w:cs="Gill Sans MT"/>
          <w:sz w:val="24"/>
          <w:szCs w:val="24"/>
        </w:rPr>
        <w:t xml:space="preserve">The safe recruitment of staff in schools is the first step to safeguarding and promoting the welfare of children in education. One International School is committed to safeguarding and promoting the welfare of all pupils in its care. As your employer, the school expects all staff and volunteers to share this commitment. </w:t>
      </w:r>
    </w:p>
    <w:p w14:paraId="3A63E287" w14:textId="77777777" w:rsidR="00C1100B" w:rsidRPr="00E922E0" w:rsidRDefault="00C1100B" w:rsidP="00C1100B">
      <w:pPr>
        <w:rPr>
          <w:rFonts w:eastAsia="Cambria" w:cs="Times New Roman"/>
          <w:sz w:val="24"/>
          <w:szCs w:val="24"/>
        </w:rPr>
      </w:pPr>
    </w:p>
    <w:p w14:paraId="24F61B67" w14:textId="77777777" w:rsidR="00C1100B" w:rsidRPr="00E922E0" w:rsidRDefault="00C1100B" w:rsidP="00C1100B">
      <w:pPr>
        <w:rPr>
          <w:rFonts w:eastAsia="Cambria" w:cs="Times New Roman"/>
          <w:b/>
          <w:color w:val="17365D"/>
          <w:sz w:val="24"/>
          <w:szCs w:val="24"/>
        </w:rPr>
      </w:pPr>
      <w:r w:rsidRPr="00E922E0">
        <w:rPr>
          <w:rFonts w:eastAsia="Cambria" w:cs="Times New Roman"/>
          <w:b/>
          <w:color w:val="17365D"/>
          <w:sz w:val="24"/>
          <w:szCs w:val="24"/>
        </w:rPr>
        <w:t>AIMS &amp; OBJECTIVES</w:t>
      </w:r>
    </w:p>
    <w:p w14:paraId="10860767" w14:textId="77777777" w:rsidR="00C1100B" w:rsidRPr="00E922E0" w:rsidRDefault="00C1100B" w:rsidP="00C1100B">
      <w:pPr>
        <w:rPr>
          <w:rFonts w:eastAsia="Cambria" w:cs="Times New Roman"/>
          <w:sz w:val="24"/>
          <w:szCs w:val="24"/>
        </w:rPr>
      </w:pPr>
      <w:r w:rsidRPr="00E922E0">
        <w:rPr>
          <w:rFonts w:eastAsia="Cambria" w:cs="Times New Roman"/>
          <w:sz w:val="24"/>
          <w:szCs w:val="24"/>
        </w:rPr>
        <w:t>When recruiting new staff to take on positions within the ONE I.S. team, we believe that adopting the following policy and procedure ensures that we offer employment to those who we feel will best suit our setting and also meet the needs of the children. This recruitment policy and procedure will help deter, reject or identify people who might cause harm to the children and also those who have been recorded as prohibited from teaching.  Any applicant who is unable to produce a Criminal Records check or equivalent will not be considered for any post.</w:t>
      </w:r>
    </w:p>
    <w:p w14:paraId="00D6AAC0" w14:textId="77777777" w:rsidR="00C1100B" w:rsidRPr="00E922E0" w:rsidRDefault="00C1100B" w:rsidP="00C1100B">
      <w:pPr>
        <w:rPr>
          <w:rFonts w:eastAsia="Cambria" w:cs="Times New Roman"/>
          <w:sz w:val="24"/>
          <w:szCs w:val="24"/>
        </w:rPr>
      </w:pPr>
      <w:r w:rsidRPr="00E922E0">
        <w:rPr>
          <w:rFonts w:eastAsia="Cambria" w:cs="Times New Roman"/>
          <w:sz w:val="24"/>
          <w:szCs w:val="24"/>
        </w:rPr>
        <w:t>ONE I.S. recruitment staff will ensure that the following steps will be taken during the pre-employment stage.</w:t>
      </w:r>
    </w:p>
    <w:p w14:paraId="4661414B" w14:textId="77777777" w:rsidR="00C1100B" w:rsidRPr="00E922E0" w:rsidRDefault="00C1100B" w:rsidP="00C1100B">
      <w:pPr>
        <w:numPr>
          <w:ilvl w:val="0"/>
          <w:numId w:val="1"/>
        </w:numPr>
        <w:spacing w:after="0" w:line="240" w:lineRule="auto"/>
        <w:contextualSpacing/>
        <w:rPr>
          <w:rFonts w:eastAsia="Cambria" w:cs="Times New Roman"/>
          <w:sz w:val="24"/>
          <w:szCs w:val="24"/>
        </w:rPr>
      </w:pPr>
      <w:r w:rsidRPr="00E922E0">
        <w:rPr>
          <w:rFonts w:eastAsia="Cambria" w:cs="Times New Roman"/>
          <w:sz w:val="24"/>
          <w:szCs w:val="24"/>
        </w:rPr>
        <w:t>When advertising, all ONE I.S. adverts will include the appropriate safeguarding statements.</w:t>
      </w:r>
    </w:p>
    <w:p w14:paraId="1C12C745" w14:textId="77777777" w:rsidR="00C1100B" w:rsidRPr="00E922E0" w:rsidRDefault="00C1100B" w:rsidP="00C1100B">
      <w:pPr>
        <w:numPr>
          <w:ilvl w:val="0"/>
          <w:numId w:val="1"/>
        </w:numPr>
        <w:spacing w:after="0" w:line="240" w:lineRule="auto"/>
        <w:contextualSpacing/>
        <w:rPr>
          <w:rFonts w:eastAsia="Cambria" w:cs="Times New Roman"/>
          <w:sz w:val="24"/>
          <w:szCs w:val="24"/>
        </w:rPr>
      </w:pPr>
      <w:r w:rsidRPr="00E922E0">
        <w:rPr>
          <w:rFonts w:eastAsia="Cambria" w:cs="Times New Roman"/>
          <w:sz w:val="24"/>
          <w:szCs w:val="24"/>
        </w:rPr>
        <w:t>All applicants will have an equal opportunity to apply.</w:t>
      </w:r>
    </w:p>
    <w:p w14:paraId="17736C06" w14:textId="77777777" w:rsidR="00C1100B" w:rsidRPr="00E922E0" w:rsidRDefault="00C1100B" w:rsidP="00C1100B">
      <w:pPr>
        <w:numPr>
          <w:ilvl w:val="0"/>
          <w:numId w:val="1"/>
        </w:numPr>
        <w:spacing w:after="0" w:line="240" w:lineRule="auto"/>
        <w:contextualSpacing/>
        <w:rPr>
          <w:rFonts w:eastAsia="Cambria" w:cs="Times New Roman"/>
          <w:sz w:val="24"/>
          <w:szCs w:val="24"/>
        </w:rPr>
      </w:pPr>
      <w:r w:rsidRPr="00E922E0">
        <w:rPr>
          <w:rFonts w:eastAsia="Cambria" w:cs="Times New Roman"/>
          <w:sz w:val="24"/>
          <w:szCs w:val="24"/>
        </w:rPr>
        <w:t>All documentation relating to applicants will be treated confidentially in accordance with the Data Protection Policy.</w:t>
      </w:r>
    </w:p>
    <w:p w14:paraId="4203E05F" w14:textId="77777777" w:rsidR="00C1100B" w:rsidRPr="00E922E0" w:rsidRDefault="00C1100B" w:rsidP="00C1100B">
      <w:pPr>
        <w:numPr>
          <w:ilvl w:val="0"/>
          <w:numId w:val="1"/>
        </w:numPr>
        <w:spacing w:after="0" w:line="240" w:lineRule="auto"/>
        <w:contextualSpacing/>
        <w:rPr>
          <w:rFonts w:eastAsia="Cambria" w:cs="Times New Roman"/>
          <w:sz w:val="24"/>
          <w:szCs w:val="24"/>
        </w:rPr>
      </w:pPr>
      <w:r w:rsidRPr="00E922E0">
        <w:rPr>
          <w:rFonts w:eastAsia="Cambria" w:cs="Times New Roman"/>
          <w:sz w:val="24"/>
          <w:szCs w:val="24"/>
        </w:rPr>
        <w:t>All applicants are required to fill out the ONE I.S. application form.</w:t>
      </w:r>
    </w:p>
    <w:p w14:paraId="29C36D36" w14:textId="77777777" w:rsidR="00C1100B" w:rsidRPr="00E922E0" w:rsidRDefault="00C1100B" w:rsidP="00C1100B">
      <w:pPr>
        <w:numPr>
          <w:ilvl w:val="1"/>
          <w:numId w:val="1"/>
        </w:numPr>
        <w:spacing w:after="0" w:line="240" w:lineRule="auto"/>
        <w:contextualSpacing/>
        <w:rPr>
          <w:rFonts w:eastAsia="Cambria" w:cs="Times New Roman"/>
          <w:sz w:val="24"/>
          <w:szCs w:val="24"/>
        </w:rPr>
      </w:pPr>
      <w:r w:rsidRPr="00E922E0">
        <w:rPr>
          <w:rFonts w:eastAsia="Cambria" w:cs="Gill Sans MT"/>
          <w:sz w:val="24"/>
          <w:szCs w:val="24"/>
        </w:rPr>
        <w:t xml:space="preserve">ONE International School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Incomplete application forms will not be shortlisted. </w:t>
      </w:r>
    </w:p>
    <w:p w14:paraId="49417C25" w14:textId="77777777" w:rsidR="00C1100B" w:rsidRPr="00E922E0" w:rsidRDefault="00C1100B" w:rsidP="00C1100B">
      <w:pPr>
        <w:widowControl w:val="0"/>
        <w:numPr>
          <w:ilvl w:val="1"/>
          <w:numId w:val="1"/>
        </w:numPr>
        <w:autoSpaceDE w:val="0"/>
        <w:autoSpaceDN w:val="0"/>
        <w:adjustRightInd w:val="0"/>
        <w:spacing w:after="0" w:line="0" w:lineRule="atLeast"/>
        <w:ind w:left="1434" w:hanging="357"/>
        <w:contextualSpacing/>
        <w:rPr>
          <w:rFonts w:eastAsia="Cambria" w:cs="Times"/>
          <w:sz w:val="24"/>
          <w:szCs w:val="24"/>
        </w:rPr>
      </w:pPr>
      <w:r w:rsidRPr="00E922E0">
        <w:rPr>
          <w:rFonts w:eastAsia="Cambria" w:cs="Gill Sans MT"/>
          <w:sz w:val="24"/>
          <w:szCs w:val="24"/>
        </w:rPr>
        <w:t xml:space="preserve">The application form will include the applicant’s declaration regarding convictions and working with children, and will make it clear that the post is exempt from the provisions of the </w:t>
      </w:r>
      <w:r w:rsidRPr="00E922E0">
        <w:rPr>
          <w:rFonts w:eastAsia="Cambria" w:cs="Gill Sans MT"/>
          <w:color w:val="FF0000"/>
          <w:sz w:val="24"/>
          <w:szCs w:val="24"/>
        </w:rPr>
        <w:t>Rehabilitation of Offenders Act 1974</w:t>
      </w:r>
      <w:r w:rsidRPr="00E922E0">
        <w:rPr>
          <w:rFonts w:eastAsia="Cambria" w:cs="Gill Sans MT"/>
          <w:sz w:val="24"/>
          <w:szCs w:val="24"/>
        </w:rPr>
        <w:t xml:space="preserve">. </w:t>
      </w:r>
    </w:p>
    <w:p w14:paraId="704474E0" w14:textId="77777777" w:rsidR="00C1100B" w:rsidRPr="00E922E0" w:rsidRDefault="00C1100B" w:rsidP="00C1100B">
      <w:pPr>
        <w:widowControl w:val="0"/>
        <w:numPr>
          <w:ilvl w:val="1"/>
          <w:numId w:val="1"/>
        </w:numPr>
        <w:autoSpaceDE w:val="0"/>
        <w:autoSpaceDN w:val="0"/>
        <w:adjustRightInd w:val="0"/>
        <w:spacing w:after="0" w:line="0" w:lineRule="atLeast"/>
        <w:ind w:left="1434" w:hanging="357"/>
        <w:contextualSpacing/>
        <w:rPr>
          <w:rFonts w:eastAsia="Cambria" w:cs="Times"/>
          <w:sz w:val="24"/>
          <w:szCs w:val="24"/>
        </w:rPr>
      </w:pPr>
      <w:r w:rsidRPr="00E922E0">
        <w:rPr>
          <w:rFonts w:eastAsia="Cambria" w:cs="Gill Sans MT"/>
          <w:sz w:val="24"/>
          <w:szCs w:val="24"/>
        </w:rPr>
        <w:t>It is unlawful for the school to employ anyone who is barred from working with children. It is a criminal offence for any person who is barred from working with children to apply for a position at the school. All applicants will be made aware that providing false information is an offence and will result in the</w:t>
      </w:r>
      <w:r w:rsidRPr="00E922E0">
        <w:rPr>
          <w:rFonts w:eastAsia="Cambria" w:cs="Times"/>
          <w:b/>
          <w:sz w:val="24"/>
          <w:szCs w:val="24"/>
        </w:rPr>
        <w:t xml:space="preserve"> </w:t>
      </w:r>
      <w:r w:rsidRPr="00E922E0">
        <w:rPr>
          <w:rFonts w:eastAsia="Cambria" w:cs="Gill Sans MT"/>
          <w:sz w:val="24"/>
          <w:szCs w:val="24"/>
        </w:rPr>
        <w:t xml:space="preserve">application being rejected or </w:t>
      </w:r>
      <w:r w:rsidRPr="00E922E0">
        <w:rPr>
          <w:rFonts w:eastAsia="Cambria" w:cs="Times"/>
          <w:sz w:val="24"/>
          <w:szCs w:val="24"/>
        </w:rPr>
        <w:t>immediate discharge, regardless of the time elapsed before discovery.</w:t>
      </w:r>
    </w:p>
    <w:p w14:paraId="0D44A2A0" w14:textId="77777777" w:rsidR="00C1100B" w:rsidRPr="00E922E0" w:rsidRDefault="00C1100B" w:rsidP="00C1100B">
      <w:pPr>
        <w:widowControl w:val="0"/>
        <w:numPr>
          <w:ilvl w:val="0"/>
          <w:numId w:val="1"/>
        </w:numPr>
        <w:autoSpaceDE w:val="0"/>
        <w:autoSpaceDN w:val="0"/>
        <w:adjustRightInd w:val="0"/>
        <w:spacing w:after="0" w:line="0" w:lineRule="atLeast"/>
        <w:contextualSpacing/>
        <w:rPr>
          <w:rFonts w:eastAsia="Cambria" w:cs="Times"/>
          <w:sz w:val="24"/>
          <w:szCs w:val="24"/>
        </w:rPr>
      </w:pPr>
      <w:r w:rsidRPr="00E922E0">
        <w:rPr>
          <w:rFonts w:eastAsia="Cambria" w:cs="Gill Sans MT"/>
          <w:bCs/>
          <w:sz w:val="24"/>
          <w:szCs w:val="24"/>
        </w:rPr>
        <w:t>Job Descriptions and Person Specifications</w:t>
      </w:r>
      <w:r w:rsidRPr="00E922E0">
        <w:rPr>
          <w:rFonts w:eastAsia="Cambria" w:cs="Gill Sans MT"/>
          <w:b/>
          <w:bCs/>
          <w:sz w:val="24"/>
          <w:szCs w:val="24"/>
        </w:rPr>
        <w:t xml:space="preserve"> - </w:t>
      </w:r>
      <w:r w:rsidRPr="00E922E0">
        <w:rPr>
          <w:rFonts w:eastAsia="Cambria" w:cs="Gill Sans MT"/>
          <w:sz w:val="24"/>
          <w:szCs w:val="24"/>
        </w:rPr>
        <w:t xml:space="preserve">A job description is a key document in the recruitment process, and must be finalised prior to taking any other steps in the recruitment process. It will clearly and accurately outline the duties and responsibilities of the job role. </w:t>
      </w:r>
    </w:p>
    <w:p w14:paraId="1D1F814F" w14:textId="77777777" w:rsidR="00C1100B" w:rsidRPr="00E922E0" w:rsidRDefault="00C1100B" w:rsidP="00C1100B">
      <w:pPr>
        <w:widowControl w:val="0"/>
        <w:autoSpaceDE w:val="0"/>
        <w:autoSpaceDN w:val="0"/>
        <w:adjustRightInd w:val="0"/>
        <w:spacing w:line="0" w:lineRule="atLeast"/>
        <w:ind w:left="720"/>
        <w:contextualSpacing/>
        <w:rPr>
          <w:rFonts w:eastAsia="Cambria" w:cs="Times"/>
          <w:sz w:val="24"/>
          <w:szCs w:val="24"/>
        </w:rPr>
      </w:pPr>
      <w:r w:rsidRPr="00E922E0">
        <w:rPr>
          <w:rFonts w:eastAsia="Cambria" w:cs="Gill Sans MT"/>
          <w:sz w:val="24"/>
          <w:szCs w:val="24"/>
        </w:rPr>
        <w:t xml:space="preserve">The person specification as outlined in the job advert is of equal importance and informs the selection decision. It details the skills, experience, abilities and expertise that are required to do the job. The person specification will include a specific reference to suitability to work with children, this can be found on our application form. </w:t>
      </w:r>
    </w:p>
    <w:p w14:paraId="5CB07B7B" w14:textId="77777777" w:rsidR="00C1100B" w:rsidRPr="00E922E0" w:rsidRDefault="00C1100B" w:rsidP="00C1100B">
      <w:pPr>
        <w:numPr>
          <w:ilvl w:val="0"/>
          <w:numId w:val="1"/>
        </w:numPr>
        <w:spacing w:after="0" w:line="240" w:lineRule="auto"/>
        <w:contextualSpacing/>
        <w:rPr>
          <w:rFonts w:eastAsia="Cambria" w:cs="Times New Roman"/>
          <w:sz w:val="24"/>
          <w:szCs w:val="24"/>
        </w:rPr>
      </w:pPr>
      <w:r w:rsidRPr="00E922E0">
        <w:rPr>
          <w:rFonts w:eastAsia="Cambria" w:cs="Times New Roman"/>
          <w:sz w:val="24"/>
          <w:szCs w:val="24"/>
        </w:rPr>
        <w:lastRenderedPageBreak/>
        <w:t>During application the school will verify the candidate’s identity using photographic ID and proof of address.</w:t>
      </w:r>
    </w:p>
    <w:p w14:paraId="797DF7F8" w14:textId="77777777" w:rsidR="00C1100B" w:rsidRPr="00E922E0" w:rsidRDefault="00C1100B" w:rsidP="00C1100B">
      <w:pPr>
        <w:widowControl w:val="0"/>
        <w:numPr>
          <w:ilvl w:val="0"/>
          <w:numId w:val="1"/>
        </w:numPr>
        <w:autoSpaceDE w:val="0"/>
        <w:autoSpaceDN w:val="0"/>
        <w:adjustRightInd w:val="0"/>
        <w:spacing w:after="0" w:line="0" w:lineRule="atLeast"/>
        <w:ind w:left="714" w:hanging="357"/>
        <w:contextualSpacing/>
        <w:rPr>
          <w:rFonts w:eastAsia="Cambria" w:cs="Times"/>
          <w:sz w:val="24"/>
          <w:szCs w:val="24"/>
        </w:rPr>
      </w:pPr>
      <w:r w:rsidRPr="00E922E0">
        <w:rPr>
          <w:rFonts w:eastAsia="Cambria" w:cs="Gill Sans MT"/>
          <w:sz w:val="24"/>
          <w:szCs w:val="24"/>
        </w:rPr>
        <w:t xml:space="preserve">References for short listed applicants will be sent for immediately after short listing. The only exception is where an applicant has indicated on their application form that they do not wish their current employer to be contacted at that stage. In such cases, this reference will be taken up immediately after interview. </w:t>
      </w:r>
    </w:p>
    <w:p w14:paraId="709EE093" w14:textId="77777777" w:rsidR="00C1100B" w:rsidRPr="00E922E0" w:rsidRDefault="00C1100B" w:rsidP="00C1100B">
      <w:pPr>
        <w:widowControl w:val="0"/>
        <w:numPr>
          <w:ilvl w:val="0"/>
          <w:numId w:val="1"/>
        </w:numPr>
        <w:autoSpaceDE w:val="0"/>
        <w:autoSpaceDN w:val="0"/>
        <w:adjustRightInd w:val="0"/>
        <w:spacing w:after="0" w:line="0" w:lineRule="atLeast"/>
        <w:ind w:left="714" w:hanging="357"/>
        <w:contextualSpacing/>
        <w:rPr>
          <w:rFonts w:eastAsia="Cambria" w:cs="Times"/>
          <w:sz w:val="24"/>
          <w:szCs w:val="24"/>
        </w:rPr>
      </w:pPr>
      <w:r w:rsidRPr="00E922E0">
        <w:rPr>
          <w:rFonts w:eastAsia="Cambria" w:cs="Gill Sans MT"/>
          <w:sz w:val="24"/>
          <w:szCs w:val="24"/>
        </w:rPr>
        <w:t xml:space="preserve">All offers of employment will be subject to the receipt of a minimum of two references, which are considered satisfactory by the school. </w:t>
      </w:r>
    </w:p>
    <w:p w14:paraId="1A1A4E6E" w14:textId="77777777" w:rsidR="00C1100B" w:rsidRPr="00E922E0" w:rsidRDefault="00C1100B" w:rsidP="00C1100B">
      <w:pPr>
        <w:widowControl w:val="0"/>
        <w:numPr>
          <w:ilvl w:val="1"/>
          <w:numId w:val="1"/>
        </w:numPr>
        <w:autoSpaceDE w:val="0"/>
        <w:autoSpaceDN w:val="0"/>
        <w:adjustRightInd w:val="0"/>
        <w:spacing w:after="0" w:line="0" w:lineRule="atLeast"/>
        <w:contextualSpacing/>
        <w:rPr>
          <w:rFonts w:eastAsia="Cambria" w:cs="Times"/>
          <w:sz w:val="24"/>
          <w:szCs w:val="24"/>
        </w:rPr>
      </w:pPr>
      <w:r w:rsidRPr="00E922E0">
        <w:rPr>
          <w:rFonts w:eastAsia="Cambria" w:cs="Gill Sans MT"/>
          <w:sz w:val="24"/>
          <w:szCs w:val="24"/>
        </w:rPr>
        <w:t xml:space="preserve">One of the references must be from the applicant's current or most recent employer. If the current / most recent employment does / did not involve work with children, then the second reference should be from the employer with whom the applicant most recently worked with children. </w:t>
      </w:r>
    </w:p>
    <w:p w14:paraId="7E3FA281" w14:textId="77777777" w:rsidR="00C1100B" w:rsidRPr="00E922E0" w:rsidRDefault="00C1100B" w:rsidP="00C1100B">
      <w:pPr>
        <w:widowControl w:val="0"/>
        <w:numPr>
          <w:ilvl w:val="1"/>
          <w:numId w:val="1"/>
        </w:numPr>
        <w:autoSpaceDE w:val="0"/>
        <w:autoSpaceDN w:val="0"/>
        <w:adjustRightInd w:val="0"/>
        <w:spacing w:after="0" w:line="0" w:lineRule="atLeast"/>
        <w:contextualSpacing/>
        <w:rPr>
          <w:rFonts w:eastAsia="Cambria" w:cs="Times"/>
          <w:sz w:val="24"/>
          <w:szCs w:val="24"/>
        </w:rPr>
      </w:pPr>
      <w:r w:rsidRPr="00E922E0">
        <w:rPr>
          <w:rFonts w:eastAsia="Cambria" w:cs="Gill Sans MT"/>
          <w:sz w:val="24"/>
          <w:szCs w:val="24"/>
        </w:rPr>
        <w:t xml:space="preserve">The referee should not be a relative. </w:t>
      </w:r>
    </w:p>
    <w:p w14:paraId="6A4A392E" w14:textId="77777777" w:rsidR="00C1100B" w:rsidRPr="00E922E0" w:rsidRDefault="00C1100B" w:rsidP="00C1100B">
      <w:pPr>
        <w:widowControl w:val="0"/>
        <w:numPr>
          <w:ilvl w:val="1"/>
          <w:numId w:val="1"/>
        </w:numPr>
        <w:autoSpaceDE w:val="0"/>
        <w:autoSpaceDN w:val="0"/>
        <w:adjustRightInd w:val="0"/>
        <w:spacing w:after="0" w:line="0" w:lineRule="atLeast"/>
        <w:contextualSpacing/>
        <w:rPr>
          <w:rFonts w:eastAsia="Cambria" w:cs="Times"/>
          <w:sz w:val="24"/>
          <w:szCs w:val="24"/>
        </w:rPr>
      </w:pPr>
      <w:r w:rsidRPr="00E922E0">
        <w:rPr>
          <w:rFonts w:eastAsia="Cambria" w:cs="Gill Sans MT"/>
          <w:sz w:val="24"/>
          <w:szCs w:val="24"/>
        </w:rPr>
        <w:t xml:space="preserve">References will always be sought and obtained directly from the referee and their purpose is to provide objective and factual information to support appointment decisions. </w:t>
      </w:r>
    </w:p>
    <w:p w14:paraId="3C807F8A" w14:textId="77777777" w:rsidR="00C1100B" w:rsidRPr="00E922E0" w:rsidRDefault="00C1100B" w:rsidP="00C1100B">
      <w:pPr>
        <w:widowControl w:val="0"/>
        <w:numPr>
          <w:ilvl w:val="1"/>
          <w:numId w:val="1"/>
        </w:numPr>
        <w:autoSpaceDE w:val="0"/>
        <w:autoSpaceDN w:val="0"/>
        <w:adjustRightInd w:val="0"/>
        <w:spacing w:after="0" w:line="0" w:lineRule="atLeast"/>
        <w:contextualSpacing/>
        <w:rPr>
          <w:rFonts w:eastAsia="Cambria" w:cs="Times"/>
          <w:sz w:val="24"/>
          <w:szCs w:val="24"/>
        </w:rPr>
      </w:pPr>
      <w:r w:rsidRPr="00E922E0">
        <w:rPr>
          <w:rFonts w:eastAsia="Cambria" w:cs="Gill Sans MT"/>
          <w:sz w:val="24"/>
          <w:szCs w:val="24"/>
        </w:rPr>
        <w:t xml:space="preserve">All referees will be asked whether they believe the applicant is suitable for the job for which they have applied and whether they have any reason to believe that the </w:t>
      </w:r>
      <w:bookmarkStart w:id="0" w:name="_GoBack"/>
      <w:r w:rsidRPr="00E922E0">
        <w:rPr>
          <w:rFonts w:eastAsia="Cambria" w:cs="Gill Sans MT"/>
          <w:sz w:val="24"/>
          <w:szCs w:val="24"/>
        </w:rPr>
        <w:t xml:space="preserve">applicant is unsuitable to work with children. </w:t>
      </w:r>
    </w:p>
    <w:bookmarkEnd w:id="0"/>
    <w:p w14:paraId="28A9A534" w14:textId="77777777" w:rsidR="00C1100B" w:rsidRPr="00E922E0" w:rsidRDefault="00C1100B" w:rsidP="00C1100B">
      <w:pPr>
        <w:widowControl w:val="0"/>
        <w:numPr>
          <w:ilvl w:val="1"/>
          <w:numId w:val="1"/>
        </w:numPr>
        <w:autoSpaceDE w:val="0"/>
        <w:autoSpaceDN w:val="0"/>
        <w:adjustRightInd w:val="0"/>
        <w:spacing w:after="0" w:line="0" w:lineRule="atLeast"/>
        <w:contextualSpacing/>
        <w:rPr>
          <w:rFonts w:eastAsia="Cambria" w:cs="Times"/>
          <w:sz w:val="24"/>
          <w:szCs w:val="24"/>
        </w:rPr>
      </w:pPr>
      <w:r w:rsidRPr="00E922E0">
        <w:rPr>
          <w:rFonts w:eastAsia="Cambria" w:cs="Gill Sans MT"/>
          <w:sz w:val="24"/>
          <w:szCs w:val="24"/>
        </w:rPr>
        <w:t xml:space="preserve">Referees will also be asked to confirm that the applicant has not been radicalised so that they do not support terrorism or any form of "extremism" on the reference request form. </w:t>
      </w:r>
    </w:p>
    <w:p w14:paraId="0F338E17" w14:textId="77777777" w:rsidR="00C1100B" w:rsidRPr="00E922E0" w:rsidRDefault="00C1100B" w:rsidP="00C1100B">
      <w:pPr>
        <w:widowControl w:val="0"/>
        <w:numPr>
          <w:ilvl w:val="1"/>
          <w:numId w:val="1"/>
        </w:numPr>
        <w:autoSpaceDE w:val="0"/>
        <w:autoSpaceDN w:val="0"/>
        <w:adjustRightInd w:val="0"/>
        <w:spacing w:after="0" w:line="0" w:lineRule="atLeast"/>
        <w:contextualSpacing/>
        <w:rPr>
          <w:rFonts w:eastAsia="Cambria" w:cs="Times"/>
          <w:sz w:val="24"/>
          <w:szCs w:val="24"/>
        </w:rPr>
      </w:pPr>
      <w:r w:rsidRPr="00E922E0">
        <w:rPr>
          <w:rFonts w:eastAsia="Cambria" w:cs="Times New Roman"/>
          <w:sz w:val="24"/>
          <w:szCs w:val="24"/>
        </w:rPr>
        <w:t>In exceptional circumstances 2 character references will be accepted.</w:t>
      </w:r>
    </w:p>
    <w:p w14:paraId="47DEC5CC" w14:textId="77777777" w:rsidR="00C1100B" w:rsidRPr="00E922E0" w:rsidRDefault="00C1100B" w:rsidP="00C1100B">
      <w:pPr>
        <w:widowControl w:val="0"/>
        <w:numPr>
          <w:ilvl w:val="1"/>
          <w:numId w:val="1"/>
        </w:numPr>
        <w:autoSpaceDE w:val="0"/>
        <w:autoSpaceDN w:val="0"/>
        <w:adjustRightInd w:val="0"/>
        <w:spacing w:after="0" w:line="0" w:lineRule="atLeast"/>
        <w:contextualSpacing/>
        <w:rPr>
          <w:rFonts w:eastAsia="Cambria" w:cs="Times"/>
          <w:sz w:val="24"/>
          <w:szCs w:val="24"/>
        </w:rPr>
      </w:pPr>
      <w:r w:rsidRPr="00E922E0">
        <w:rPr>
          <w:rFonts w:eastAsia="Cambria" w:cs="Times New Roman"/>
          <w:sz w:val="24"/>
          <w:szCs w:val="24"/>
        </w:rPr>
        <w:t>Referees will be contacted by telephone following submission of their references in order to confirm they personally submitted the reference.</w:t>
      </w:r>
    </w:p>
    <w:p w14:paraId="4856FADA" w14:textId="77777777" w:rsidR="00C1100B" w:rsidRPr="00E922E0" w:rsidRDefault="00C1100B" w:rsidP="00C1100B">
      <w:pPr>
        <w:widowControl w:val="0"/>
        <w:numPr>
          <w:ilvl w:val="0"/>
          <w:numId w:val="1"/>
        </w:numPr>
        <w:autoSpaceDE w:val="0"/>
        <w:autoSpaceDN w:val="0"/>
        <w:adjustRightInd w:val="0"/>
        <w:spacing w:after="0" w:line="0" w:lineRule="atLeast"/>
        <w:ind w:left="714" w:hanging="357"/>
        <w:contextualSpacing/>
        <w:rPr>
          <w:rFonts w:eastAsia="Cambria" w:cs="Times"/>
          <w:sz w:val="24"/>
          <w:szCs w:val="24"/>
        </w:rPr>
      </w:pPr>
      <w:r w:rsidRPr="00E922E0">
        <w:rPr>
          <w:rFonts w:eastAsia="Cambria" w:cs="Gill Sans MT"/>
          <w:sz w:val="24"/>
          <w:szCs w:val="24"/>
        </w:rPr>
        <w:t>There will be a face-to-face interview, wherever possible, or alternatively via video messaging service (Skype, WhatsApp, Messenger etc.), with a minimum of two interviewers. The interview process will explore the applicant’s ability to carry out the job description and meet the person specification. It will enable the panel to explore any anomalies or gaps that have been identified, in order to satisfy themselves that the chosen applicant can meet the safeguarding criteria (in line with Safer Recruitment Training).</w:t>
      </w:r>
    </w:p>
    <w:p w14:paraId="4BE24B92" w14:textId="77777777" w:rsidR="00C1100B" w:rsidRPr="00E922E0" w:rsidRDefault="00C1100B" w:rsidP="00C1100B">
      <w:pPr>
        <w:widowControl w:val="0"/>
        <w:numPr>
          <w:ilvl w:val="1"/>
          <w:numId w:val="1"/>
        </w:numPr>
        <w:autoSpaceDE w:val="0"/>
        <w:autoSpaceDN w:val="0"/>
        <w:adjustRightInd w:val="0"/>
        <w:spacing w:after="0" w:line="0" w:lineRule="atLeast"/>
        <w:contextualSpacing/>
        <w:rPr>
          <w:rFonts w:eastAsia="Cambria" w:cs="Times"/>
          <w:sz w:val="24"/>
          <w:szCs w:val="24"/>
        </w:rPr>
      </w:pPr>
      <w:r w:rsidRPr="00E922E0">
        <w:rPr>
          <w:rFonts w:eastAsia="Cambria" w:cs="Gill Sans MT"/>
          <w:sz w:val="24"/>
          <w:szCs w:val="24"/>
        </w:rPr>
        <w:t xml:space="preserve"> Any information in regard to past disciplinary action or allegations, cautions or convictions will be discussed and considered in the circumstance of the individual case during the interview process, if it has been disclosed on the application form or brought to the schools attention, via references.</w:t>
      </w:r>
      <w:r w:rsidRPr="00E922E0">
        <w:rPr>
          <w:rFonts w:eastAsia="Cambria" w:cs="Gill Sans MT"/>
          <w:sz w:val="24"/>
          <w:szCs w:val="24"/>
        </w:rPr>
        <w:tab/>
      </w:r>
    </w:p>
    <w:p w14:paraId="4379F9BA" w14:textId="77777777" w:rsidR="00C1100B" w:rsidRPr="00E922E0" w:rsidRDefault="00C1100B" w:rsidP="00C1100B">
      <w:pPr>
        <w:widowControl w:val="0"/>
        <w:numPr>
          <w:ilvl w:val="1"/>
          <w:numId w:val="1"/>
        </w:numPr>
        <w:autoSpaceDE w:val="0"/>
        <w:autoSpaceDN w:val="0"/>
        <w:adjustRightInd w:val="0"/>
        <w:spacing w:after="0" w:line="0" w:lineRule="atLeast"/>
        <w:contextualSpacing/>
        <w:rPr>
          <w:rFonts w:eastAsia="Cambria" w:cs="Times"/>
          <w:sz w:val="24"/>
          <w:szCs w:val="24"/>
        </w:rPr>
      </w:pPr>
      <w:r w:rsidRPr="00E922E0">
        <w:rPr>
          <w:rFonts w:eastAsia="Cambria" w:cs="Gill Sans MT"/>
          <w:sz w:val="24"/>
          <w:szCs w:val="24"/>
        </w:rPr>
        <w:t>Both members of any interviewing panel will have undertaken safer recruitment training or refresher training as applicable.</w:t>
      </w:r>
    </w:p>
    <w:p w14:paraId="396E3EAB" w14:textId="77777777" w:rsidR="00C1100B" w:rsidRPr="00E922E0" w:rsidRDefault="00C1100B" w:rsidP="00C1100B">
      <w:pPr>
        <w:numPr>
          <w:ilvl w:val="0"/>
          <w:numId w:val="1"/>
        </w:numPr>
        <w:spacing w:after="0" w:line="240" w:lineRule="auto"/>
        <w:contextualSpacing/>
        <w:rPr>
          <w:rFonts w:eastAsia="Cambria" w:cs="Times New Roman"/>
          <w:sz w:val="24"/>
          <w:szCs w:val="24"/>
        </w:rPr>
      </w:pPr>
      <w:r w:rsidRPr="00E922E0">
        <w:rPr>
          <w:rFonts w:eastAsia="Cambria" w:cs="Times New Roman"/>
          <w:sz w:val="24"/>
          <w:szCs w:val="24"/>
        </w:rPr>
        <w:t>Following the interview stage, the school will obtain an enhanced DBS check or equivalent with barred list information included, should this be available and appropriate. (Nationality dependent)</w:t>
      </w:r>
    </w:p>
    <w:p w14:paraId="556707C0" w14:textId="77777777" w:rsidR="00C1100B" w:rsidRPr="00E922E0" w:rsidRDefault="00C1100B" w:rsidP="00C1100B">
      <w:pPr>
        <w:numPr>
          <w:ilvl w:val="0"/>
          <w:numId w:val="1"/>
        </w:numPr>
        <w:spacing w:after="0" w:line="240" w:lineRule="auto"/>
        <w:contextualSpacing/>
        <w:rPr>
          <w:rFonts w:eastAsia="Cambria" w:cs="Times New Roman"/>
          <w:sz w:val="24"/>
          <w:szCs w:val="24"/>
        </w:rPr>
      </w:pPr>
      <w:r w:rsidRPr="00E922E0">
        <w:rPr>
          <w:rFonts w:eastAsia="Cambria" w:cs="Times New Roman"/>
          <w:sz w:val="24"/>
          <w:szCs w:val="24"/>
        </w:rPr>
        <w:t>Recruitment staff will ensure that the job applicant is mentally and physically fit to carry out their work responsibilities by asking the candidate to complete the form about disability and health in order to establish they have the mental and physical capacity for the specific role.</w:t>
      </w:r>
    </w:p>
    <w:p w14:paraId="6CA14496" w14:textId="77777777" w:rsidR="00C1100B" w:rsidRPr="00E922E0" w:rsidRDefault="00C1100B" w:rsidP="00C1100B">
      <w:pPr>
        <w:numPr>
          <w:ilvl w:val="0"/>
          <w:numId w:val="1"/>
        </w:numPr>
        <w:spacing w:after="0" w:line="240" w:lineRule="auto"/>
        <w:contextualSpacing/>
        <w:rPr>
          <w:rFonts w:eastAsia="Cambria" w:cs="Times New Roman"/>
          <w:sz w:val="24"/>
          <w:szCs w:val="24"/>
        </w:rPr>
      </w:pPr>
      <w:r w:rsidRPr="00E922E0">
        <w:rPr>
          <w:rFonts w:eastAsia="Cambria" w:cs="Times New Roman"/>
          <w:sz w:val="24"/>
          <w:szCs w:val="24"/>
        </w:rPr>
        <w:t xml:space="preserve">A check of professional qualifications shall be carried out through </w:t>
      </w:r>
      <w:proofErr w:type="spellStart"/>
      <w:r w:rsidRPr="00E922E0">
        <w:rPr>
          <w:rFonts w:eastAsia="Cambria" w:cs="Times New Roman"/>
          <w:sz w:val="24"/>
          <w:szCs w:val="24"/>
        </w:rPr>
        <w:t>notarisation</w:t>
      </w:r>
      <w:proofErr w:type="spellEnd"/>
      <w:r w:rsidRPr="00E922E0">
        <w:rPr>
          <w:rFonts w:eastAsia="Cambria" w:cs="Times New Roman"/>
          <w:sz w:val="24"/>
          <w:szCs w:val="24"/>
        </w:rPr>
        <w:t xml:space="preserve"> by staff’s respective embassies.</w:t>
      </w:r>
    </w:p>
    <w:p w14:paraId="01D127A8" w14:textId="77777777" w:rsidR="00C1100B" w:rsidRPr="00E922E0" w:rsidRDefault="00C1100B" w:rsidP="00C1100B">
      <w:pPr>
        <w:numPr>
          <w:ilvl w:val="0"/>
          <w:numId w:val="1"/>
        </w:numPr>
        <w:spacing w:after="0" w:line="240" w:lineRule="auto"/>
        <w:contextualSpacing/>
        <w:rPr>
          <w:rFonts w:eastAsia="Cambria" w:cs="Times New Roman"/>
          <w:sz w:val="24"/>
          <w:szCs w:val="24"/>
        </w:rPr>
      </w:pPr>
      <w:r w:rsidRPr="00E922E0">
        <w:rPr>
          <w:rFonts w:eastAsia="Cambria" w:cs="Times New Roman"/>
          <w:sz w:val="24"/>
          <w:szCs w:val="24"/>
        </w:rPr>
        <w:t xml:space="preserve">If the school is satisfied that all of the above are complete an ‘Offer of Employment’ letter shall be sent, in written form, to the applicant. Following acknowledgement of the </w:t>
      </w:r>
      <w:r w:rsidRPr="00E922E0">
        <w:rPr>
          <w:rFonts w:eastAsia="Cambria" w:cs="Times New Roman"/>
          <w:sz w:val="24"/>
          <w:szCs w:val="24"/>
        </w:rPr>
        <w:lastRenderedPageBreak/>
        <w:t xml:space="preserve">employment letter, a contract stating the school’s terms and conditions of employment shall be provided. The applicant is then expected to return the signed, upon agreement, contract in order to confirm and </w:t>
      </w:r>
      <w:proofErr w:type="spellStart"/>
      <w:r w:rsidRPr="00E922E0">
        <w:rPr>
          <w:rFonts w:eastAsia="Cambria" w:cs="Times New Roman"/>
          <w:sz w:val="24"/>
          <w:szCs w:val="24"/>
        </w:rPr>
        <w:t>finalise</w:t>
      </w:r>
      <w:proofErr w:type="spellEnd"/>
      <w:r w:rsidRPr="00E922E0">
        <w:rPr>
          <w:rFonts w:eastAsia="Cambria" w:cs="Times New Roman"/>
          <w:sz w:val="24"/>
          <w:szCs w:val="24"/>
        </w:rPr>
        <w:t xml:space="preserve"> their employment.</w:t>
      </w:r>
    </w:p>
    <w:p w14:paraId="4FEB0091" w14:textId="77777777" w:rsidR="00C1100B" w:rsidRPr="00E922E0" w:rsidRDefault="00C1100B" w:rsidP="00C1100B">
      <w:pPr>
        <w:widowControl w:val="0"/>
        <w:numPr>
          <w:ilvl w:val="0"/>
          <w:numId w:val="1"/>
        </w:numPr>
        <w:tabs>
          <w:tab w:val="left" w:pos="220"/>
          <w:tab w:val="left" w:pos="720"/>
        </w:tabs>
        <w:autoSpaceDE w:val="0"/>
        <w:autoSpaceDN w:val="0"/>
        <w:adjustRightInd w:val="0"/>
        <w:spacing w:after="0" w:line="0" w:lineRule="atLeast"/>
        <w:ind w:left="714" w:hanging="357"/>
        <w:contextualSpacing/>
        <w:rPr>
          <w:rFonts w:eastAsia="Cambria" w:cs="Times"/>
          <w:sz w:val="24"/>
          <w:szCs w:val="24"/>
        </w:rPr>
      </w:pPr>
      <w:r w:rsidRPr="00E922E0">
        <w:rPr>
          <w:rFonts w:eastAsia="Cambria" w:cs="Gill Sans MT"/>
          <w:bCs/>
          <w:sz w:val="24"/>
          <w:szCs w:val="24"/>
        </w:rPr>
        <w:t xml:space="preserve">Induction Program - </w:t>
      </w:r>
      <w:r w:rsidRPr="00E922E0">
        <w:rPr>
          <w:rFonts w:eastAsia="Cambria" w:cs="Gill Sans MT"/>
          <w:sz w:val="24"/>
          <w:szCs w:val="24"/>
        </w:rPr>
        <w:t xml:space="preserve">all new employees will be given an induction program which will clearly identify the school policies and procedures, including the Child Protection Policy, the Code of Conduct, and named staff members, it will also make clear the expectations which govern how staff carry out their roles and responsibilities. </w:t>
      </w:r>
    </w:p>
    <w:p w14:paraId="05819EC9" w14:textId="77777777" w:rsidR="00C1100B" w:rsidRPr="00E922E0" w:rsidRDefault="00C1100B" w:rsidP="00C1100B">
      <w:pPr>
        <w:widowControl w:val="0"/>
        <w:tabs>
          <w:tab w:val="left" w:pos="220"/>
          <w:tab w:val="left" w:pos="720"/>
        </w:tabs>
        <w:autoSpaceDE w:val="0"/>
        <w:autoSpaceDN w:val="0"/>
        <w:adjustRightInd w:val="0"/>
        <w:spacing w:line="0" w:lineRule="atLeast"/>
        <w:rPr>
          <w:rFonts w:eastAsia="Cambria" w:cs="Gill Sans MT"/>
          <w:sz w:val="24"/>
          <w:szCs w:val="24"/>
        </w:rPr>
      </w:pPr>
    </w:p>
    <w:p w14:paraId="58B542E9" w14:textId="77777777" w:rsidR="00C1100B" w:rsidRPr="00E922E0" w:rsidRDefault="00C1100B" w:rsidP="00C1100B">
      <w:pPr>
        <w:widowControl w:val="0"/>
        <w:tabs>
          <w:tab w:val="left" w:pos="220"/>
          <w:tab w:val="left" w:pos="720"/>
        </w:tabs>
        <w:autoSpaceDE w:val="0"/>
        <w:autoSpaceDN w:val="0"/>
        <w:adjustRightInd w:val="0"/>
        <w:spacing w:line="0" w:lineRule="atLeast"/>
        <w:rPr>
          <w:rFonts w:eastAsia="Cambria" w:cs="Gill Sans MT"/>
          <w:sz w:val="24"/>
          <w:szCs w:val="24"/>
        </w:rPr>
      </w:pPr>
      <w:r w:rsidRPr="00E922E0">
        <w:rPr>
          <w:rFonts w:eastAsia="Cambria" w:cs="Gill Sans MT"/>
          <w:sz w:val="24"/>
          <w:szCs w:val="24"/>
        </w:rPr>
        <w:t>A school central tracking record is used to track and audit paperwork obtained in accordance with Safer Recruitment Training. The checklist will be retained on personal files.</w:t>
      </w:r>
    </w:p>
    <w:p w14:paraId="3CD4BFD5" w14:textId="77777777" w:rsidR="00C1100B" w:rsidRPr="00E922E0" w:rsidRDefault="00C1100B" w:rsidP="00C1100B">
      <w:pPr>
        <w:widowControl w:val="0"/>
        <w:autoSpaceDE w:val="0"/>
        <w:autoSpaceDN w:val="0"/>
        <w:adjustRightInd w:val="0"/>
        <w:spacing w:after="240" w:line="380" w:lineRule="atLeast"/>
        <w:rPr>
          <w:rFonts w:eastAsia="Cambria" w:cs="Times"/>
          <w:b/>
          <w:color w:val="17365D"/>
          <w:sz w:val="24"/>
          <w:szCs w:val="24"/>
        </w:rPr>
      </w:pPr>
      <w:r w:rsidRPr="00E922E0">
        <w:rPr>
          <w:rFonts w:eastAsia="Cambria" w:cs="Gill Sans MT"/>
          <w:b/>
          <w:bCs/>
          <w:color w:val="17365D"/>
          <w:sz w:val="24"/>
          <w:szCs w:val="24"/>
        </w:rPr>
        <w:t>SINGLE CENTRALISED REGISTER OF STAFF</w:t>
      </w:r>
    </w:p>
    <w:p w14:paraId="48D02A64" w14:textId="77777777" w:rsidR="00C1100B" w:rsidRPr="00E922E0" w:rsidRDefault="00C1100B" w:rsidP="00C1100B">
      <w:pPr>
        <w:widowControl w:val="0"/>
        <w:autoSpaceDE w:val="0"/>
        <w:autoSpaceDN w:val="0"/>
        <w:adjustRightInd w:val="0"/>
        <w:spacing w:line="0" w:lineRule="atLeast"/>
        <w:contextualSpacing/>
        <w:rPr>
          <w:rFonts w:eastAsia="Cambria" w:cs="Times"/>
          <w:sz w:val="24"/>
          <w:szCs w:val="24"/>
        </w:rPr>
      </w:pPr>
      <w:r w:rsidRPr="00E922E0">
        <w:rPr>
          <w:rFonts w:eastAsia="Cambria" w:cs="Gill Sans MT"/>
          <w:sz w:val="24"/>
          <w:szCs w:val="24"/>
        </w:rPr>
        <w:t xml:space="preserve">In addition to the various staff records kept in school and on individual personnel files, a single centralised record of recruitment and vetting checks is kept in accordance with the Education (Independent School Standards) Regulations 2014 requirements. This is retained and kept up-to-date by the Administration Office. The Single Centralised Register will contain details of the following:- </w:t>
      </w:r>
    </w:p>
    <w:p w14:paraId="74F71A43" w14:textId="77777777" w:rsidR="00C1100B" w:rsidRPr="00E922E0" w:rsidRDefault="00C1100B" w:rsidP="00C1100B">
      <w:pPr>
        <w:widowControl w:val="0"/>
        <w:numPr>
          <w:ilvl w:val="0"/>
          <w:numId w:val="2"/>
        </w:numPr>
        <w:tabs>
          <w:tab w:val="left" w:pos="220"/>
          <w:tab w:val="left" w:pos="720"/>
        </w:tabs>
        <w:autoSpaceDE w:val="0"/>
        <w:autoSpaceDN w:val="0"/>
        <w:adjustRightInd w:val="0"/>
        <w:spacing w:after="0" w:line="0" w:lineRule="atLeast"/>
        <w:ind w:left="714" w:hanging="357"/>
        <w:contextualSpacing/>
        <w:rPr>
          <w:rFonts w:eastAsia="Cambria" w:cs="Times"/>
          <w:sz w:val="24"/>
          <w:szCs w:val="24"/>
        </w:rPr>
      </w:pPr>
      <w:r w:rsidRPr="00E922E0">
        <w:rPr>
          <w:rFonts w:eastAsia="Cambria" w:cs="Gill Sans MT"/>
          <w:sz w:val="24"/>
          <w:szCs w:val="24"/>
        </w:rPr>
        <w:t xml:space="preserve">All employees who are employed to work at the school </w:t>
      </w:r>
    </w:p>
    <w:p w14:paraId="46B777AC" w14:textId="77777777" w:rsidR="00C1100B" w:rsidRPr="00E922E0" w:rsidRDefault="00C1100B" w:rsidP="00C1100B">
      <w:pPr>
        <w:widowControl w:val="0"/>
        <w:numPr>
          <w:ilvl w:val="0"/>
          <w:numId w:val="2"/>
        </w:numPr>
        <w:tabs>
          <w:tab w:val="left" w:pos="220"/>
          <w:tab w:val="left" w:pos="720"/>
        </w:tabs>
        <w:autoSpaceDE w:val="0"/>
        <w:autoSpaceDN w:val="0"/>
        <w:adjustRightInd w:val="0"/>
        <w:spacing w:after="0" w:line="0" w:lineRule="atLeast"/>
        <w:ind w:left="714" w:hanging="357"/>
        <w:contextualSpacing/>
        <w:rPr>
          <w:rFonts w:eastAsia="Cambria" w:cs="Times"/>
          <w:sz w:val="24"/>
          <w:szCs w:val="24"/>
        </w:rPr>
      </w:pPr>
      <w:r w:rsidRPr="00E922E0">
        <w:rPr>
          <w:rFonts w:eastAsia="Cambria" w:cs="Gill Sans MT"/>
          <w:sz w:val="24"/>
          <w:szCs w:val="24"/>
        </w:rPr>
        <w:t>All employees who are employed as supply staff to the school whether employed directly or through an agency</w:t>
      </w:r>
    </w:p>
    <w:p w14:paraId="0776DABA" w14:textId="77777777" w:rsidR="00C1100B" w:rsidRPr="00E922E0" w:rsidRDefault="00C1100B" w:rsidP="00C1100B">
      <w:pPr>
        <w:widowControl w:val="0"/>
        <w:numPr>
          <w:ilvl w:val="0"/>
          <w:numId w:val="2"/>
        </w:numPr>
        <w:tabs>
          <w:tab w:val="left" w:pos="220"/>
          <w:tab w:val="left" w:pos="720"/>
        </w:tabs>
        <w:autoSpaceDE w:val="0"/>
        <w:autoSpaceDN w:val="0"/>
        <w:adjustRightInd w:val="0"/>
        <w:spacing w:after="0" w:line="0" w:lineRule="atLeast"/>
        <w:ind w:left="714" w:hanging="357"/>
        <w:contextualSpacing/>
        <w:rPr>
          <w:rFonts w:eastAsia="Cambria" w:cs="Times"/>
          <w:sz w:val="24"/>
          <w:szCs w:val="24"/>
        </w:rPr>
      </w:pPr>
      <w:r w:rsidRPr="00E922E0">
        <w:rPr>
          <w:rFonts w:eastAsia="Cambria" w:cs="Times"/>
          <w:sz w:val="24"/>
          <w:szCs w:val="24"/>
        </w:rPr>
        <w:t> </w:t>
      </w:r>
      <w:r w:rsidRPr="00E922E0">
        <w:rPr>
          <w:rFonts w:eastAsia="Cambria" w:cs="Gill Sans MT"/>
          <w:sz w:val="24"/>
          <w:szCs w:val="24"/>
        </w:rPr>
        <w:t>All others who have been chosen by the school and work in regular contact with children. This covers: volunteers, managers, peripatetic staff and people brought into the school to provide additional teaching or instruction for pupils but who are not staff members e.g. sports coaches etc.</w:t>
      </w:r>
    </w:p>
    <w:p w14:paraId="75B1D1DB" w14:textId="77777777" w:rsidR="00C1100B" w:rsidRPr="00E922E0" w:rsidRDefault="00C1100B" w:rsidP="00C1100B">
      <w:pPr>
        <w:widowControl w:val="0"/>
        <w:tabs>
          <w:tab w:val="left" w:pos="220"/>
          <w:tab w:val="left" w:pos="720"/>
        </w:tabs>
        <w:autoSpaceDE w:val="0"/>
        <w:autoSpaceDN w:val="0"/>
        <w:adjustRightInd w:val="0"/>
        <w:spacing w:line="0" w:lineRule="atLeast"/>
        <w:contextualSpacing/>
        <w:rPr>
          <w:rFonts w:eastAsia="Cambria" w:cs="Times"/>
          <w:sz w:val="24"/>
          <w:szCs w:val="24"/>
        </w:rPr>
      </w:pPr>
      <w:r w:rsidRPr="00E922E0">
        <w:rPr>
          <w:rFonts w:eastAsia="Cambria" w:cs="Gill Sans MT"/>
          <w:sz w:val="24"/>
          <w:szCs w:val="24"/>
        </w:rPr>
        <w:t xml:space="preserve">A designated member of Administration Staff will be responsible for auditing the Single Centralised Register and reporting his/her findings to the full Management Team during the Summer Term meeting. </w:t>
      </w:r>
    </w:p>
    <w:p w14:paraId="41CCB8EB" w14:textId="77777777" w:rsidR="00C1100B" w:rsidRPr="00E922E0" w:rsidRDefault="00C1100B" w:rsidP="00C1100B">
      <w:pPr>
        <w:widowControl w:val="0"/>
        <w:tabs>
          <w:tab w:val="left" w:pos="220"/>
          <w:tab w:val="left" w:pos="720"/>
        </w:tabs>
        <w:autoSpaceDE w:val="0"/>
        <w:autoSpaceDN w:val="0"/>
        <w:adjustRightInd w:val="0"/>
        <w:spacing w:line="0" w:lineRule="atLeast"/>
        <w:contextualSpacing/>
        <w:rPr>
          <w:rFonts w:eastAsia="Cambria" w:cs="Times"/>
          <w:color w:val="000090"/>
          <w:sz w:val="24"/>
          <w:szCs w:val="24"/>
        </w:rPr>
      </w:pPr>
    </w:p>
    <w:p w14:paraId="65DEDAAC" w14:textId="77777777" w:rsidR="00C1100B" w:rsidRPr="00E922E0" w:rsidRDefault="00C1100B" w:rsidP="00C1100B">
      <w:pPr>
        <w:widowControl w:val="0"/>
        <w:tabs>
          <w:tab w:val="left" w:pos="220"/>
          <w:tab w:val="left" w:pos="720"/>
        </w:tabs>
        <w:autoSpaceDE w:val="0"/>
        <w:autoSpaceDN w:val="0"/>
        <w:adjustRightInd w:val="0"/>
        <w:spacing w:line="0" w:lineRule="atLeast"/>
        <w:rPr>
          <w:rFonts w:eastAsia="Cambria" w:cs="Gill Sans MT"/>
          <w:b/>
          <w:bCs/>
          <w:color w:val="17365D"/>
          <w:sz w:val="24"/>
          <w:szCs w:val="24"/>
        </w:rPr>
      </w:pPr>
      <w:r w:rsidRPr="00E922E0">
        <w:rPr>
          <w:rFonts w:eastAsia="Cambria" w:cs="Gill Sans MT"/>
          <w:b/>
          <w:bCs/>
          <w:color w:val="17365D"/>
          <w:sz w:val="24"/>
          <w:szCs w:val="24"/>
        </w:rPr>
        <w:t>RECORD RETENTION/DATA PROTECTION</w:t>
      </w:r>
    </w:p>
    <w:p w14:paraId="3177E761" w14:textId="77777777" w:rsidR="00C1100B" w:rsidRPr="00E922E0" w:rsidRDefault="00C1100B" w:rsidP="00C1100B">
      <w:pPr>
        <w:widowControl w:val="0"/>
        <w:tabs>
          <w:tab w:val="left" w:pos="220"/>
          <w:tab w:val="left" w:pos="720"/>
        </w:tabs>
        <w:autoSpaceDE w:val="0"/>
        <w:autoSpaceDN w:val="0"/>
        <w:adjustRightInd w:val="0"/>
        <w:spacing w:line="0" w:lineRule="atLeast"/>
        <w:rPr>
          <w:rFonts w:eastAsia="Cambria" w:cs="Times"/>
          <w:sz w:val="24"/>
          <w:szCs w:val="24"/>
        </w:rPr>
      </w:pPr>
      <w:r w:rsidRPr="00E922E0">
        <w:rPr>
          <w:rFonts w:eastAsia="Cambria" w:cs="Gill Sans MT"/>
          <w:sz w:val="24"/>
          <w:szCs w:val="24"/>
        </w:rPr>
        <w:t xml:space="preserve">The school is legally required to undertake the above pre-employment checks. Therefore, if an applicant is successful in their application, the school will retain their personnel file and any relevant information provided as part of the application process. This will include copies of documents used to verify identity, application forms, medical fitness and qualifications. Medical information may be used to help the school to discharge its obligations as an employer e.g. so that the school may consider reasonable adjustments if an employee suffers from a disability or to assist with any other workplace issue. </w:t>
      </w:r>
      <w:r w:rsidRPr="00E922E0">
        <w:rPr>
          <w:rFonts w:eastAsia="Cambria" w:cs="Times"/>
          <w:sz w:val="24"/>
          <w:szCs w:val="24"/>
        </w:rPr>
        <w:t>The school will retain this documentation</w:t>
      </w:r>
      <w:r w:rsidRPr="00E922E0">
        <w:rPr>
          <w:rFonts w:eastAsia="Cambria" w:cs="Gill Sans MT"/>
          <w:sz w:val="24"/>
          <w:szCs w:val="24"/>
        </w:rPr>
        <w:t xml:space="preserve"> for the duration of the successful applicant's employment at ONE I.S. All information retained on employees is kept centrally in a locked HR cabinet.</w:t>
      </w:r>
    </w:p>
    <w:p w14:paraId="5FF4477B" w14:textId="77777777" w:rsidR="00C1100B" w:rsidRPr="00E922E0" w:rsidRDefault="00C1100B" w:rsidP="00C1100B">
      <w:pPr>
        <w:widowControl w:val="0"/>
        <w:tabs>
          <w:tab w:val="left" w:pos="220"/>
          <w:tab w:val="left" w:pos="720"/>
        </w:tabs>
        <w:autoSpaceDE w:val="0"/>
        <w:autoSpaceDN w:val="0"/>
        <w:adjustRightInd w:val="0"/>
        <w:spacing w:line="0" w:lineRule="atLeast"/>
        <w:rPr>
          <w:rFonts w:eastAsia="Cambria" w:cs="Times"/>
          <w:sz w:val="24"/>
          <w:szCs w:val="24"/>
        </w:rPr>
      </w:pPr>
      <w:r w:rsidRPr="00E922E0">
        <w:rPr>
          <w:rFonts w:eastAsia="Cambria" w:cs="Gill Sans MT"/>
          <w:sz w:val="24"/>
          <w:szCs w:val="24"/>
        </w:rPr>
        <w:t xml:space="preserve">The same policy applies to any suitability information obtained about volunteers involved with school activities. </w:t>
      </w:r>
    </w:p>
    <w:p w14:paraId="39673252" w14:textId="77777777" w:rsidR="00C1100B" w:rsidRPr="00E922E0" w:rsidRDefault="00C1100B" w:rsidP="00C1100B">
      <w:pPr>
        <w:widowControl w:val="0"/>
        <w:tabs>
          <w:tab w:val="left" w:pos="220"/>
          <w:tab w:val="left" w:pos="720"/>
        </w:tabs>
        <w:autoSpaceDE w:val="0"/>
        <w:autoSpaceDN w:val="0"/>
        <w:adjustRightInd w:val="0"/>
        <w:spacing w:line="0" w:lineRule="atLeast"/>
        <w:rPr>
          <w:rFonts w:eastAsia="Cambria" w:cs="Times"/>
          <w:sz w:val="24"/>
          <w:szCs w:val="24"/>
        </w:rPr>
      </w:pPr>
      <w:r w:rsidRPr="00E922E0">
        <w:rPr>
          <w:rFonts w:eastAsia="Cambria" w:cs="Gill Sans MT"/>
          <w:sz w:val="24"/>
          <w:szCs w:val="24"/>
        </w:rPr>
        <w:t xml:space="preserve">ONE I.S. will retain all interview notes on all unsuccessful applicants for a period of 6 months, after which time the notes will be confidentially destroyed (i.e. shredded). The 6-month retention period is in accordance with the Philippines Data Protection Act 2012. </w:t>
      </w:r>
    </w:p>
    <w:p w14:paraId="47023833" w14:textId="77777777" w:rsidR="00C1100B" w:rsidRPr="00E922E0" w:rsidRDefault="00C1100B" w:rsidP="00C1100B">
      <w:pPr>
        <w:widowControl w:val="0"/>
        <w:tabs>
          <w:tab w:val="left" w:pos="220"/>
          <w:tab w:val="left" w:pos="720"/>
        </w:tabs>
        <w:autoSpaceDE w:val="0"/>
        <w:autoSpaceDN w:val="0"/>
        <w:adjustRightInd w:val="0"/>
        <w:spacing w:line="0" w:lineRule="atLeast"/>
        <w:rPr>
          <w:rFonts w:eastAsia="Cambria" w:cs="Gill Sans MT"/>
          <w:b/>
          <w:bCs/>
          <w:color w:val="17365D"/>
          <w:sz w:val="24"/>
          <w:szCs w:val="24"/>
        </w:rPr>
      </w:pPr>
    </w:p>
    <w:p w14:paraId="3B32D026" w14:textId="77777777" w:rsidR="00C1100B" w:rsidRPr="00E922E0" w:rsidRDefault="00C1100B" w:rsidP="00C1100B">
      <w:pPr>
        <w:widowControl w:val="0"/>
        <w:tabs>
          <w:tab w:val="left" w:pos="220"/>
          <w:tab w:val="left" w:pos="720"/>
        </w:tabs>
        <w:autoSpaceDE w:val="0"/>
        <w:autoSpaceDN w:val="0"/>
        <w:adjustRightInd w:val="0"/>
        <w:spacing w:line="0" w:lineRule="atLeast"/>
        <w:rPr>
          <w:rFonts w:eastAsia="Cambria" w:cs="Gill Sans MT"/>
          <w:b/>
          <w:bCs/>
          <w:color w:val="17365D"/>
          <w:sz w:val="24"/>
          <w:szCs w:val="24"/>
        </w:rPr>
      </w:pPr>
      <w:r w:rsidRPr="00E922E0">
        <w:rPr>
          <w:rFonts w:eastAsia="Cambria" w:cs="Gill Sans MT"/>
          <w:b/>
          <w:bCs/>
          <w:color w:val="17365D"/>
          <w:sz w:val="24"/>
          <w:szCs w:val="24"/>
        </w:rPr>
        <w:t>VISITING SPEAKERS (AND PREVENT DUTY)</w:t>
      </w:r>
    </w:p>
    <w:p w14:paraId="2768108E" w14:textId="77777777" w:rsidR="00C1100B" w:rsidRPr="00E922E0" w:rsidRDefault="00C1100B" w:rsidP="00C1100B">
      <w:pPr>
        <w:widowControl w:val="0"/>
        <w:tabs>
          <w:tab w:val="left" w:pos="220"/>
          <w:tab w:val="left" w:pos="720"/>
        </w:tabs>
        <w:autoSpaceDE w:val="0"/>
        <w:autoSpaceDN w:val="0"/>
        <w:adjustRightInd w:val="0"/>
        <w:spacing w:line="0" w:lineRule="atLeast"/>
        <w:rPr>
          <w:rFonts w:eastAsia="Cambria" w:cs="Gill Sans MT"/>
          <w:sz w:val="24"/>
          <w:szCs w:val="24"/>
        </w:rPr>
      </w:pPr>
      <w:r w:rsidRPr="00E922E0">
        <w:rPr>
          <w:rFonts w:eastAsia="Cambria" w:cs="Gill Sans MT"/>
          <w:sz w:val="24"/>
          <w:szCs w:val="24"/>
        </w:rPr>
        <w:t xml:space="preserve">The Prevent Duty Guidance requires the school to have clear protocols for ensuring that any visiting speakers, whether invited by staff or by pupils, are suitable and appropriately supervised. The school is not permitted to obtain a DBS disclosure or Children's Barred List information on any visiting speaker who does not engage in regulated activity at the school or perform any other regular duties for or on behalf of the school. </w:t>
      </w:r>
      <w:r w:rsidRPr="00E922E0">
        <w:rPr>
          <w:rFonts w:eastAsia="Cambria" w:cs="Times"/>
          <w:sz w:val="24"/>
          <w:szCs w:val="24"/>
        </w:rPr>
        <w:t xml:space="preserve"> </w:t>
      </w:r>
      <w:r w:rsidRPr="00E922E0">
        <w:rPr>
          <w:rFonts w:eastAsia="Cambria" w:cs="Gill Sans MT"/>
          <w:sz w:val="24"/>
          <w:szCs w:val="24"/>
        </w:rPr>
        <w:t xml:space="preserve">All visiting speakers will be subject to the school's usual visitors signing in protocol. This will include signing in and out at Reception, the wearing of a visitors badge at all times and being escorted by a fully vetted member of staff between appointments. The school will also obtain such formal or informal background information about a visiting speaker as is reasonable in the circumstances to decide whether to invite and/or permit a speaker to attend the school. In doing so the school will always have regard to the Visitors Policy and the Prevent Duty Guidance. </w:t>
      </w:r>
    </w:p>
    <w:p w14:paraId="5E4FEDC0" w14:textId="77777777" w:rsidR="00C1100B" w:rsidRPr="00E922E0" w:rsidRDefault="00C1100B" w:rsidP="00C1100B">
      <w:pPr>
        <w:widowControl w:val="0"/>
        <w:tabs>
          <w:tab w:val="left" w:pos="220"/>
          <w:tab w:val="left" w:pos="720"/>
        </w:tabs>
        <w:autoSpaceDE w:val="0"/>
        <w:autoSpaceDN w:val="0"/>
        <w:adjustRightInd w:val="0"/>
        <w:spacing w:line="0" w:lineRule="atLeast"/>
        <w:rPr>
          <w:rFonts w:eastAsia="Cambria" w:cs="Gill Sans MT"/>
          <w:sz w:val="24"/>
          <w:szCs w:val="24"/>
        </w:rPr>
      </w:pPr>
    </w:p>
    <w:p w14:paraId="3B60DA9B" w14:textId="77777777" w:rsidR="00C1100B" w:rsidRPr="00E922E0" w:rsidRDefault="00C1100B" w:rsidP="00C1100B">
      <w:pPr>
        <w:widowControl w:val="0"/>
        <w:tabs>
          <w:tab w:val="left" w:pos="220"/>
          <w:tab w:val="left" w:pos="720"/>
        </w:tabs>
        <w:autoSpaceDE w:val="0"/>
        <w:autoSpaceDN w:val="0"/>
        <w:adjustRightInd w:val="0"/>
        <w:spacing w:line="0" w:lineRule="atLeast"/>
        <w:rPr>
          <w:rFonts w:eastAsia="Cambria" w:cs="Gill Sans MT"/>
          <w:sz w:val="24"/>
          <w:szCs w:val="24"/>
        </w:rPr>
      </w:pPr>
      <w:r w:rsidRPr="00E922E0">
        <w:rPr>
          <w:rFonts w:eastAsia="Cambria" w:cs="Gill Sans MT"/>
          <w:sz w:val="24"/>
          <w:szCs w:val="24"/>
        </w:rPr>
        <w:t xml:space="preserve">Guidance and the definition of </w:t>
      </w:r>
      <w:r w:rsidRPr="00E922E0">
        <w:rPr>
          <w:rFonts w:eastAsia="Cambria" w:cs="Gill Sans MT"/>
          <w:i/>
          <w:iCs/>
          <w:sz w:val="24"/>
          <w:szCs w:val="24"/>
        </w:rPr>
        <w:t xml:space="preserve">"Extremism is -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w:t>
      </w:r>
      <w:proofErr w:type="spellStart"/>
      <w:r w:rsidRPr="00E922E0">
        <w:rPr>
          <w:rFonts w:eastAsia="Cambria" w:cs="Gill Sans MT"/>
          <w:i/>
          <w:iCs/>
          <w:sz w:val="24"/>
          <w:szCs w:val="24"/>
        </w:rPr>
        <w:t>organisations</w:t>
      </w:r>
      <w:proofErr w:type="spellEnd"/>
      <w:r w:rsidRPr="00E922E0">
        <w:rPr>
          <w:rFonts w:eastAsia="Cambria" w:cs="Gill Sans MT"/>
          <w:i/>
          <w:iCs/>
          <w:sz w:val="24"/>
          <w:szCs w:val="24"/>
        </w:rPr>
        <w:t>.</w:t>
      </w:r>
      <w:r w:rsidRPr="00E922E0">
        <w:rPr>
          <w:rFonts w:eastAsia="Cambria" w:cs="Gill Sans MT"/>
          <w:sz w:val="24"/>
          <w:szCs w:val="24"/>
        </w:rPr>
        <w:t xml:space="preserve">" </w:t>
      </w:r>
    </w:p>
    <w:p w14:paraId="0DAF4FD1" w14:textId="77777777" w:rsidR="00C1100B" w:rsidRPr="00E922E0" w:rsidRDefault="00C1100B" w:rsidP="00C1100B">
      <w:pPr>
        <w:widowControl w:val="0"/>
        <w:tabs>
          <w:tab w:val="left" w:pos="220"/>
          <w:tab w:val="left" w:pos="720"/>
        </w:tabs>
        <w:autoSpaceDE w:val="0"/>
        <w:autoSpaceDN w:val="0"/>
        <w:adjustRightInd w:val="0"/>
        <w:spacing w:line="0" w:lineRule="atLeast"/>
        <w:rPr>
          <w:rFonts w:eastAsia="Cambria" w:cs="Times"/>
          <w:sz w:val="24"/>
          <w:szCs w:val="24"/>
        </w:rPr>
      </w:pPr>
      <w:r w:rsidRPr="00E922E0">
        <w:rPr>
          <w:rFonts w:eastAsia="Cambria" w:cs="Gill Sans MT"/>
          <w:sz w:val="24"/>
          <w:szCs w:val="24"/>
        </w:rPr>
        <w:t xml:space="preserve">In fulfilling its Prevent Duty obligations the school does not discriminate on the grounds of race, colour, nationality, ethnic or national origin, religion or religious belief, sex or sexual orientation, marital or civil partner status, disability or age. </w:t>
      </w:r>
    </w:p>
    <w:p w14:paraId="1995C0CC" w14:textId="77777777" w:rsidR="00C1100B" w:rsidRPr="00E922E0" w:rsidRDefault="00C1100B" w:rsidP="00C1100B">
      <w:pPr>
        <w:widowControl w:val="0"/>
        <w:tabs>
          <w:tab w:val="left" w:pos="220"/>
          <w:tab w:val="left" w:pos="720"/>
        </w:tabs>
        <w:autoSpaceDE w:val="0"/>
        <w:autoSpaceDN w:val="0"/>
        <w:adjustRightInd w:val="0"/>
        <w:spacing w:line="0" w:lineRule="atLeast"/>
        <w:contextualSpacing/>
        <w:rPr>
          <w:rFonts w:eastAsia="Cambria" w:cs="Times"/>
          <w:sz w:val="24"/>
          <w:szCs w:val="24"/>
        </w:rPr>
      </w:pPr>
    </w:p>
    <w:p w14:paraId="21120A9C" w14:textId="77777777" w:rsidR="00C1100B" w:rsidRPr="00E922E0" w:rsidRDefault="00C1100B" w:rsidP="00C1100B">
      <w:pPr>
        <w:rPr>
          <w:rFonts w:eastAsia="Cambria" w:cs="Times New Roman"/>
          <w:b/>
          <w:color w:val="17365D"/>
          <w:sz w:val="24"/>
          <w:szCs w:val="24"/>
        </w:rPr>
      </w:pPr>
      <w:r w:rsidRPr="00E922E0">
        <w:rPr>
          <w:rFonts w:eastAsia="Cambria" w:cs="Times New Roman"/>
          <w:b/>
          <w:color w:val="17365D"/>
          <w:sz w:val="24"/>
          <w:szCs w:val="24"/>
        </w:rPr>
        <w:t>TRAINEE/STUDENT TEACHERS:</w:t>
      </w:r>
    </w:p>
    <w:p w14:paraId="4C2DB480" w14:textId="77777777" w:rsidR="00C1100B" w:rsidRPr="00E922E0" w:rsidRDefault="00C1100B" w:rsidP="00C1100B">
      <w:pPr>
        <w:rPr>
          <w:rFonts w:eastAsia="Cambria" w:cs="Times New Roman"/>
          <w:sz w:val="24"/>
          <w:szCs w:val="24"/>
        </w:rPr>
      </w:pPr>
      <w:r w:rsidRPr="00E922E0">
        <w:rPr>
          <w:rFonts w:eastAsia="Cambria" w:cs="Times New Roman"/>
          <w:sz w:val="24"/>
          <w:szCs w:val="24"/>
        </w:rPr>
        <w:t>As trainee teachers can undertake regulated activity, sometimes unsupervised, all of the above steps will be taken to ensure the enrolled children’s safety.</w:t>
      </w:r>
    </w:p>
    <w:p w14:paraId="10726453" w14:textId="77777777" w:rsidR="00C1100B" w:rsidRPr="00E922E0" w:rsidRDefault="00C1100B" w:rsidP="00C1100B">
      <w:pPr>
        <w:rPr>
          <w:rFonts w:eastAsia="Cambria" w:cs="Times New Roman"/>
          <w:sz w:val="24"/>
          <w:szCs w:val="24"/>
        </w:rPr>
      </w:pPr>
      <w:r w:rsidRPr="00E922E0">
        <w:rPr>
          <w:rFonts w:eastAsia="Cambria" w:cs="Times New Roman"/>
          <w:sz w:val="24"/>
          <w:szCs w:val="24"/>
        </w:rPr>
        <w:t>Where an allegation is made against a member of staff employed by ONE I.S. the procedure that will be undertaken is outlined within our Child Protection Policy.</w:t>
      </w:r>
    </w:p>
    <w:p w14:paraId="0F7F851E" w14:textId="77777777" w:rsidR="00C1100B" w:rsidRPr="00E922E0" w:rsidRDefault="00C1100B" w:rsidP="00C1100B">
      <w:pPr>
        <w:rPr>
          <w:rFonts w:eastAsia="Cambria" w:cs="Times New Roman"/>
          <w:b/>
          <w:color w:val="17365D"/>
          <w:sz w:val="24"/>
          <w:szCs w:val="24"/>
        </w:rPr>
      </w:pPr>
    </w:p>
    <w:p w14:paraId="2A2295E2" w14:textId="77777777" w:rsidR="00C1100B" w:rsidRPr="00E922E0" w:rsidRDefault="00C1100B" w:rsidP="00C1100B">
      <w:pPr>
        <w:rPr>
          <w:rFonts w:eastAsia="Cambria" w:cs="Times New Roman"/>
          <w:b/>
          <w:color w:val="17365D"/>
          <w:sz w:val="24"/>
          <w:szCs w:val="24"/>
        </w:rPr>
      </w:pPr>
      <w:r w:rsidRPr="00E922E0">
        <w:rPr>
          <w:rFonts w:eastAsia="Cambria" w:cs="Times New Roman"/>
          <w:b/>
          <w:color w:val="17365D"/>
          <w:sz w:val="24"/>
          <w:szCs w:val="24"/>
        </w:rPr>
        <w:t>MONITORING &amp; EVALUATION:</w:t>
      </w:r>
    </w:p>
    <w:p w14:paraId="0BDCCB9B" w14:textId="77777777" w:rsidR="00C1100B" w:rsidRPr="00E922E0" w:rsidRDefault="00C1100B" w:rsidP="00C1100B">
      <w:pPr>
        <w:widowControl w:val="0"/>
        <w:tabs>
          <w:tab w:val="left" w:pos="220"/>
          <w:tab w:val="left" w:pos="720"/>
        </w:tabs>
        <w:autoSpaceDE w:val="0"/>
        <w:autoSpaceDN w:val="0"/>
        <w:adjustRightInd w:val="0"/>
        <w:spacing w:line="0" w:lineRule="atLeast"/>
        <w:contextualSpacing/>
        <w:rPr>
          <w:rFonts w:eastAsia="Cambria" w:cs="Times"/>
          <w:sz w:val="24"/>
          <w:szCs w:val="24"/>
        </w:rPr>
      </w:pPr>
      <w:r w:rsidRPr="00E922E0">
        <w:rPr>
          <w:rFonts w:eastAsia="Cambria" w:cs="Gill Sans MT"/>
          <w:sz w:val="24"/>
          <w:szCs w:val="24"/>
        </w:rPr>
        <w:t xml:space="preserve">The Head Teacher and the school’s Head Administrator will be responsible for ensuring that this policy is monitored and evaluated throughout the school. This will be undertaken through formal audits of job vacancies and a yearly Safer Recruitment Evaluation audit, which will be presented and reported to the school Management Team. (See appendix one) </w:t>
      </w:r>
    </w:p>
    <w:p w14:paraId="307BBE3E" w14:textId="77777777" w:rsidR="00C1100B" w:rsidRPr="00E922E0" w:rsidRDefault="00C1100B" w:rsidP="00C1100B">
      <w:pPr>
        <w:rPr>
          <w:rFonts w:eastAsia="Cambria" w:cs="Times New Roman"/>
          <w:sz w:val="24"/>
          <w:szCs w:val="24"/>
        </w:rPr>
      </w:pPr>
    </w:p>
    <w:p w14:paraId="43F46BEC" w14:textId="77777777" w:rsidR="00203DD8" w:rsidRPr="00E922E0" w:rsidRDefault="00203DD8" w:rsidP="00C1100B">
      <w:pPr>
        <w:rPr>
          <w:sz w:val="24"/>
          <w:szCs w:val="24"/>
        </w:rPr>
      </w:pPr>
    </w:p>
    <w:sectPr w:rsidR="00203DD8" w:rsidRPr="00E922E0" w:rsidSect="00C1100B">
      <w:headerReference w:type="default" r:id="rId8"/>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75E1C" w14:textId="77777777" w:rsidR="000F0D15" w:rsidRDefault="000F0D15" w:rsidP="00C1100B">
      <w:pPr>
        <w:spacing w:after="0" w:line="240" w:lineRule="auto"/>
      </w:pPr>
      <w:r>
        <w:separator/>
      </w:r>
    </w:p>
  </w:endnote>
  <w:endnote w:type="continuationSeparator" w:id="0">
    <w:p w14:paraId="7EC19C48" w14:textId="77777777" w:rsidR="000F0D15" w:rsidRDefault="000F0D15" w:rsidP="00C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C971E" w14:textId="77777777" w:rsidR="000F0D15" w:rsidRDefault="000F0D15" w:rsidP="00C1100B">
      <w:pPr>
        <w:spacing w:after="0" w:line="240" w:lineRule="auto"/>
      </w:pPr>
      <w:r>
        <w:separator/>
      </w:r>
    </w:p>
  </w:footnote>
  <w:footnote w:type="continuationSeparator" w:id="0">
    <w:p w14:paraId="54E4595F" w14:textId="77777777" w:rsidR="000F0D15" w:rsidRDefault="000F0D15" w:rsidP="00C110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4952" w14:textId="39C4EBF5" w:rsidR="00C1100B" w:rsidRDefault="00C1100B">
    <w:pPr>
      <w:pStyle w:val="Header"/>
    </w:pPr>
    <w:r w:rsidRPr="00BC286F">
      <w:rPr>
        <w:rFonts w:ascii="Helvetica" w:hAnsi="Helvetica"/>
        <w:noProof/>
      </w:rPr>
      <w:drawing>
        <wp:anchor distT="0" distB="0" distL="114300" distR="114300" simplePos="0" relativeHeight="251659264" behindDoc="0" locked="0" layoutInCell="1" allowOverlap="1" wp14:anchorId="529CF29E" wp14:editId="51C2B3A5">
          <wp:simplePos x="0" y="0"/>
          <wp:positionH relativeFrom="column">
            <wp:posOffset>5294376</wp:posOffset>
          </wp:positionH>
          <wp:positionV relativeFrom="paragraph">
            <wp:posOffset>-311531</wp:posOffset>
          </wp:positionV>
          <wp:extent cx="1732915" cy="571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A0E"/>
    <w:multiLevelType w:val="hybridMultilevel"/>
    <w:tmpl w:val="9418C640"/>
    <w:lvl w:ilvl="0" w:tplc="CD20EC68">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6446A78"/>
    <w:multiLevelType w:val="hybridMultilevel"/>
    <w:tmpl w:val="AB66D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8"/>
    <w:rsid w:val="000F0D15"/>
    <w:rsid w:val="00203DD8"/>
    <w:rsid w:val="005551DE"/>
    <w:rsid w:val="00C1100B"/>
    <w:rsid w:val="00E922E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7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8"/>
    <w:pPr>
      <w:ind w:left="720"/>
      <w:contextualSpacing/>
    </w:pPr>
  </w:style>
  <w:style w:type="paragraph" w:styleId="Header">
    <w:name w:val="header"/>
    <w:basedOn w:val="Normal"/>
    <w:link w:val="HeaderChar"/>
    <w:uiPriority w:val="99"/>
    <w:unhideWhenUsed/>
    <w:rsid w:val="00C11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00B"/>
    <w:rPr>
      <w:lang w:val="en-US"/>
    </w:rPr>
  </w:style>
  <w:style w:type="paragraph" w:styleId="Footer">
    <w:name w:val="footer"/>
    <w:basedOn w:val="Normal"/>
    <w:link w:val="FooterChar"/>
    <w:uiPriority w:val="99"/>
    <w:unhideWhenUsed/>
    <w:rsid w:val="00C11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00B"/>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8"/>
    <w:pPr>
      <w:ind w:left="720"/>
      <w:contextualSpacing/>
    </w:pPr>
  </w:style>
  <w:style w:type="paragraph" w:styleId="Header">
    <w:name w:val="header"/>
    <w:basedOn w:val="Normal"/>
    <w:link w:val="HeaderChar"/>
    <w:uiPriority w:val="99"/>
    <w:unhideWhenUsed/>
    <w:rsid w:val="00C11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00B"/>
    <w:rPr>
      <w:lang w:val="en-US"/>
    </w:rPr>
  </w:style>
  <w:style w:type="paragraph" w:styleId="Footer">
    <w:name w:val="footer"/>
    <w:basedOn w:val="Normal"/>
    <w:link w:val="FooterChar"/>
    <w:uiPriority w:val="99"/>
    <w:unhideWhenUsed/>
    <w:rsid w:val="00C11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00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1794</Words>
  <Characters>10226</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3</cp:revision>
  <dcterms:created xsi:type="dcterms:W3CDTF">2019-06-02T11:25:00Z</dcterms:created>
  <dcterms:modified xsi:type="dcterms:W3CDTF">2019-09-13T03:45:00Z</dcterms:modified>
</cp:coreProperties>
</file>